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0D15E6" w14:paraId="637FC815" w14:textId="77777777" w:rsidTr="00123A4D">
        <w:tc>
          <w:tcPr>
            <w:tcW w:w="4675" w:type="dxa"/>
          </w:tcPr>
          <w:p w14:paraId="50E56799" w14:textId="2E2AA92F" w:rsidR="00123A4D" w:rsidRPr="00B11401" w:rsidRDefault="00034C9E" w:rsidP="00574E4B">
            <w:pPr>
              <w:pStyle w:val="SAMPLEletterformssafety"/>
              <w:spacing w:after="60"/>
              <w:ind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  </w:t>
            </w:r>
            <w:r w:rsidR="00123A4D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B11401" w:rsidRDefault="00123A4D" w:rsidP="00574E4B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0D15E6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</w:t>
            </w: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B11401" w:rsidRDefault="00123A4D" w:rsidP="00574E4B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0D15E6" w:rsidRDefault="00123A4D" w:rsidP="00574E4B">
            <w:pPr>
              <w:pStyle w:val="SAMPLEletterformssafety"/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574E4B">
      <w:pPr>
        <w:pStyle w:val="SAMPLEletterformssafety"/>
        <w:spacing w:line="240" w:lineRule="auto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171C0A89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W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I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392AF7">
        <w:rPr>
          <w:rFonts w:ascii="Arial" w:hAnsi="Arial" w:cs="Arial"/>
          <w:color w:val="000000" w:themeColor="text1"/>
          <w:sz w:val="19"/>
          <w:szCs w:val="19"/>
        </w:rPr>
        <w:t>C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oncern: </w:t>
      </w:r>
    </w:p>
    <w:p w14:paraId="560D38AD" w14:textId="1279D106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B11401">
        <w:rPr>
          <w:rFonts w:ascii="Arial" w:hAnsi="Arial" w:cs="Arial"/>
          <w:color w:val="FF0000"/>
          <w:sz w:val="19"/>
          <w:szCs w:val="19"/>
        </w:rPr>
        <w:t>[</w:t>
      </w:r>
      <w:r w:rsidR="006E0A62">
        <w:rPr>
          <w:rFonts w:ascii="Arial" w:hAnsi="Arial" w:cs="Arial"/>
          <w:color w:val="FF0000"/>
          <w:sz w:val="19"/>
          <w:szCs w:val="19"/>
        </w:rPr>
        <w:t>physician</w:t>
      </w:r>
      <w:r w:rsidRPr="00B11401">
        <w:rPr>
          <w:rFonts w:ascii="Arial" w:hAnsi="Arial" w:cs="Arial"/>
          <w:color w:val="FF0000"/>
          <w:sz w:val="19"/>
          <w:szCs w:val="19"/>
        </w:rPr>
        <w:t>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B11401">
        <w:rPr>
          <w:rFonts w:ascii="Arial" w:hAnsi="Arial" w:cs="Arial"/>
          <w:color w:val="FF0000"/>
          <w:sz w:val="19"/>
          <w:szCs w:val="19"/>
        </w:rPr>
        <w:t>[board-certified medical special</w:t>
      </w:r>
      <w:r w:rsidR="00A37A9E">
        <w:rPr>
          <w:rFonts w:ascii="Arial" w:hAnsi="Arial" w:cs="Arial"/>
          <w:color w:val="FF0000"/>
          <w:sz w:val="19"/>
          <w:szCs w:val="19"/>
        </w:rPr>
        <w:t>ty</w:t>
      </w:r>
      <w:r w:rsidRPr="00B11401">
        <w:rPr>
          <w:rFonts w:ascii="Arial" w:hAnsi="Arial" w:cs="Arial"/>
          <w:color w:val="FF0000"/>
          <w:sz w:val="19"/>
          <w:szCs w:val="19"/>
        </w:rPr>
        <w:t>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B11401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="00B11401" w:rsidRPr="00B11401">
        <w:rPr>
          <w:rFonts w:ascii="Arial" w:hAnsi="Arial" w:cs="Arial"/>
          <w:color w:val="FF0000"/>
          <w:sz w:val="19"/>
          <w:szCs w:val="19"/>
        </w:rPr>
        <w:t>]</w:t>
      </w:r>
      <w:r w:rsidR="00B11401"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4C79E2BC" w:rsidR="009943FA" w:rsidRPr="000D15E6" w:rsidRDefault="009943F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>The prescription is for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>dosage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 xml:space="preserve"> </w:t>
      </w:r>
      <w:r w:rsidRPr="00B11401">
        <w:rPr>
          <w:rFonts w:ascii="Arial" w:hAnsi="Arial" w:cs="Arial"/>
          <w:color w:val="FF0000"/>
          <w:sz w:val="19"/>
          <w:szCs w:val="19"/>
        </w:rPr>
        <w:t>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, which is medically appropriate and necessary for this patient who has been diagnosed with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B11401">
        <w:rPr>
          <w:rFonts w:ascii="Arial" w:hAnsi="Arial" w:cs="Arial"/>
          <w:color w:val="FF0000"/>
          <w:sz w:val="19"/>
          <w:szCs w:val="19"/>
        </w:rPr>
        <w:t>[ICD</w:t>
      </w:r>
      <w:r w:rsidR="00944CAF">
        <w:rPr>
          <w:rFonts w:ascii="Arial" w:hAnsi="Arial" w:cs="Arial"/>
          <w:color w:val="FF0000"/>
          <w:sz w:val="19"/>
          <w:szCs w:val="19"/>
        </w:rPr>
        <w:t xml:space="preserve">-10-CM </w:t>
      </w:r>
      <w:r w:rsidRPr="00B11401">
        <w:rPr>
          <w:rFonts w:ascii="Arial" w:hAnsi="Arial" w:cs="Arial"/>
          <w:color w:val="FF0000"/>
          <w:sz w:val="19"/>
          <w:szCs w:val="19"/>
        </w:rPr>
        <w:t>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="00A027D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6F91AAFA" w14:textId="0DCF7586" w:rsidR="00B11401" w:rsidRDefault="0069376A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b/>
          <w:sz w:val="19"/>
          <w:szCs w:val="19"/>
        </w:rPr>
      </w:pPr>
      <w:r w:rsidRPr="00A94717">
        <w:rPr>
          <w:rFonts w:ascii="Arial" w:hAnsi="Arial" w:cs="Arial"/>
          <w:b/>
          <w:sz w:val="19"/>
          <w:szCs w:val="19"/>
        </w:rPr>
        <w:t>Patient’s history and symptoms*:</w:t>
      </w:r>
    </w:p>
    <w:tbl>
      <w:tblPr>
        <w:tblStyle w:val="TableGrid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582"/>
      </w:tblGrid>
      <w:tr w:rsidR="00E41706" w14:paraId="4221392E" w14:textId="77777777" w:rsidTr="00574E4B">
        <w:tc>
          <w:tcPr>
            <w:tcW w:w="4680" w:type="dxa"/>
          </w:tcPr>
          <w:p w14:paraId="395620C6" w14:textId="58455226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Date of first migraine diagnosis</w:t>
            </w:r>
          </w:p>
        </w:tc>
        <w:tc>
          <w:tcPr>
            <w:tcW w:w="0" w:type="auto"/>
          </w:tcPr>
          <w:p w14:paraId="38341BF4" w14:textId="2631D974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Prior preventative medication (Y/N and note below)</w:t>
            </w:r>
          </w:p>
        </w:tc>
      </w:tr>
      <w:tr w:rsidR="00E41706" w14:paraId="2CEB3231" w14:textId="77777777" w:rsidTr="00574E4B">
        <w:tc>
          <w:tcPr>
            <w:tcW w:w="4680" w:type="dxa"/>
          </w:tcPr>
          <w:p w14:paraId="0F9B75E0" w14:textId="5BA3AACD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 xml:space="preserve">______ # of migraines per month  </w:t>
            </w:r>
          </w:p>
        </w:tc>
        <w:tc>
          <w:tcPr>
            <w:tcW w:w="0" w:type="auto"/>
          </w:tcPr>
          <w:p w14:paraId="5A05D5E2" w14:textId="29E3E0BF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Failure of prior CGRP medication (Y/N and note below)</w:t>
            </w:r>
          </w:p>
        </w:tc>
      </w:tr>
      <w:tr w:rsidR="00E41706" w14:paraId="145994A4" w14:textId="77777777" w:rsidTr="00574E4B">
        <w:tc>
          <w:tcPr>
            <w:tcW w:w="4680" w:type="dxa"/>
          </w:tcPr>
          <w:p w14:paraId="55F15BA4" w14:textId="126432AA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right="-199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Average duration of migraine (hours/days)</w:t>
            </w:r>
          </w:p>
        </w:tc>
        <w:tc>
          <w:tcPr>
            <w:tcW w:w="0" w:type="auto"/>
          </w:tcPr>
          <w:p w14:paraId="27557440" w14:textId="19843B35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ind w:right="-106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</w:p>
        </w:tc>
      </w:tr>
      <w:tr w:rsidR="00E41706" w14:paraId="2FB0E6A8" w14:textId="77777777" w:rsidTr="00574E4B">
        <w:tc>
          <w:tcPr>
            <w:tcW w:w="4680" w:type="dxa"/>
          </w:tcPr>
          <w:p w14:paraId="009EAF1E" w14:textId="7C80B5C0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>
              <w:rPr>
                <w:rFonts w:ascii="Arial" w:hAnsi="Arial" w:cs="Arial"/>
                <w:color w:val="323232"/>
                <w:sz w:val="19"/>
                <w:szCs w:val="19"/>
              </w:rPr>
              <w:t>______ # of hospitalizations yearly due to migraine</w:t>
            </w:r>
          </w:p>
        </w:tc>
        <w:tc>
          <w:tcPr>
            <w:tcW w:w="0" w:type="auto"/>
          </w:tcPr>
          <w:p w14:paraId="62B0B231" w14:textId="77777777" w:rsidR="00E41706" w:rsidRDefault="00E41706" w:rsidP="00E41706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</w:p>
        </w:tc>
      </w:tr>
    </w:tbl>
    <w:p w14:paraId="37B86AF7" w14:textId="581C8C53" w:rsidR="00B10420" w:rsidRPr="000D15E6" w:rsidRDefault="00B10420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574E4B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514D54F3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EC5BF9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1EC0E14B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B11401" w:rsidRDefault="00191F0E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EC5BF9" w:rsidRPr="000D15E6" w14:paraId="0F87BFDA" w14:textId="77777777" w:rsidTr="007B6A5C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60D4" w14:textId="688FCD1D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455B8" w14:textId="3797CB71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503A" w14:textId="42560E4A" w:rsidR="00EC5BF9" w:rsidRPr="00B11401" w:rsidRDefault="00EC5BF9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[</w:t>
            </w: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7B6A5C" w:rsidRPr="000D15E6" w14:paraId="31AC8B5C" w14:textId="77777777" w:rsidTr="007B6A5C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1821" w14:textId="69018F24" w:rsidR="007B6A5C" w:rsidRPr="00B11401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88061" w14:textId="741329EC" w:rsidR="007B6A5C" w:rsidRPr="00B11401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1F3A3" w14:textId="5D276BB1" w:rsidR="007B6A5C" w:rsidRDefault="007B6A5C" w:rsidP="00574E4B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[</w:t>
            </w: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B11401">
        <w:rPr>
          <w:rFonts w:ascii="Arial" w:hAnsi="Arial" w:cs="Arial"/>
          <w:color w:val="FF0000"/>
          <w:sz w:val="19"/>
          <w:szCs w:val="19"/>
        </w:rPr>
        <w:t>]</w:t>
      </w:r>
      <w:r w:rsidR="00CD6A3F"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23C826" w14:textId="1B0AB05C" w:rsidR="00B23C01" w:rsidRPr="000D15E6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6E0A62">
        <w:rPr>
          <w:rFonts w:ascii="Arial" w:hAnsi="Arial" w:cs="Arial"/>
          <w:color w:val="FF0000"/>
          <w:sz w:val="19"/>
          <w:szCs w:val="19"/>
        </w:rPr>
        <w:t xml:space="preserve">A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l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m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6E0A62">
        <w:rPr>
          <w:rFonts w:ascii="Arial" w:hAnsi="Arial" w:cs="Arial"/>
          <w:color w:val="FF0000"/>
          <w:sz w:val="19"/>
          <w:szCs w:val="19"/>
        </w:rPr>
        <w:t>n</w:t>
      </w:r>
      <w:r w:rsidRPr="006E0A62">
        <w:rPr>
          <w:rFonts w:ascii="Arial" w:hAnsi="Arial" w:cs="Arial"/>
          <w:color w:val="FF0000"/>
          <w:sz w:val="19"/>
          <w:szCs w:val="19"/>
        </w:rPr>
        <w:t xml:space="preserve">ecessity and pertinent medical records are enclosed, which offer additional support for the formulary exception request for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[product]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5A9EC888" w14:textId="19CE4B1E" w:rsidR="00B9120E" w:rsidRDefault="00B23C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="00F31159">
        <w:rPr>
          <w:rFonts w:ascii="Arial" w:hAnsi="Arial" w:cs="Arial"/>
          <w:color w:val="FF0000"/>
          <w:sz w:val="19"/>
          <w:szCs w:val="19"/>
        </w:rPr>
        <w:t xml:space="preserve">[physician’s </w:t>
      </w:r>
      <w:r w:rsidRPr="00B11401">
        <w:rPr>
          <w:rFonts w:ascii="Arial" w:hAnsi="Arial" w:cs="Arial"/>
          <w:color w:val="FF0000"/>
          <w:sz w:val="19"/>
          <w:szCs w:val="19"/>
        </w:rPr>
        <w:t>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at 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</w:t>
      </w:r>
      <w:r w:rsidR="00B14C7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B14C76">
        <w:rPr>
          <w:rFonts w:ascii="Arial" w:hAnsi="Arial" w:cs="Arial"/>
          <w:color w:val="FF0000"/>
          <w:sz w:val="19"/>
          <w:szCs w:val="19"/>
        </w:rPr>
        <w:t>[a/an] [p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roduct]</w:t>
      </w:r>
      <w:r w:rsidRPr="00301894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’s treatment of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301894" w:rsidRPr="00301894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="00B9120E" w:rsidRPr="00B9120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B04A572" w14:textId="77777777" w:rsidR="007B6A5C" w:rsidRPr="00846171" w:rsidRDefault="007B6A5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457FB7BD" w14:textId="78323E22" w:rsidR="00B9120E" w:rsidRPr="00B14C76" w:rsidRDefault="00B23C01" w:rsidP="00574E4B">
      <w:pPr>
        <w:pStyle w:val="SAMPLEletterformssafety"/>
        <w:spacing w:line="240" w:lineRule="auto"/>
        <w:rPr>
          <w:rFonts w:ascii="Arial" w:hAnsi="Arial" w:cs="Arial"/>
          <w:color w:val="auto"/>
          <w:sz w:val="19"/>
          <w:szCs w:val="19"/>
        </w:rPr>
      </w:pPr>
      <w:r w:rsidRPr="00B14C76">
        <w:rPr>
          <w:rFonts w:ascii="Arial" w:hAnsi="Arial" w:cs="Arial"/>
          <w:color w:val="auto"/>
          <w:sz w:val="19"/>
          <w:szCs w:val="19"/>
        </w:rPr>
        <w:t>Sincerely,</w:t>
      </w:r>
    </w:p>
    <w:p w14:paraId="11D80ABF" w14:textId="77777777" w:rsidR="007B6A5C" w:rsidRDefault="007B6A5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</w:p>
    <w:p w14:paraId="6055F55E" w14:textId="7DC99C29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034C9E">
        <w:rPr>
          <w:rFonts w:ascii="Arial" w:hAnsi="Arial" w:cs="Arial"/>
          <w:color w:val="FF0000"/>
          <w:sz w:val="19"/>
          <w:szCs w:val="19"/>
        </w:rPr>
        <w:t xml:space="preserve">          </w:t>
      </w:r>
      <w:proofErr w:type="gramStart"/>
      <w:r w:rsidR="00034C9E">
        <w:rPr>
          <w:rFonts w:ascii="Arial" w:hAnsi="Arial" w:cs="Arial"/>
          <w:color w:val="FF0000"/>
          <w:sz w:val="19"/>
          <w:szCs w:val="19"/>
        </w:rPr>
        <w:t xml:space="preserve"> </w:t>
      </w:r>
      <w:r w:rsidR="000419B8">
        <w:rPr>
          <w:rFonts w:ascii="Arial" w:hAnsi="Arial" w:cs="Arial"/>
          <w:color w:val="FF0000"/>
          <w:sz w:val="19"/>
          <w:szCs w:val="19"/>
        </w:rPr>
        <w:t xml:space="preserve">  [</w:t>
      </w:r>
      <w:proofErr w:type="gramEnd"/>
      <w:r w:rsidR="00513118" w:rsidRPr="00B11401">
        <w:rPr>
          <w:rFonts w:ascii="Arial" w:hAnsi="Arial" w:cs="Arial"/>
          <w:color w:val="FF0000"/>
          <w:sz w:val="19"/>
          <w:szCs w:val="19"/>
        </w:rPr>
        <w:t xml:space="preserve">Patient’s name and signature] </w:t>
      </w:r>
    </w:p>
    <w:p w14:paraId="5CB30F2F" w14:textId="06D283B6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medical specialty] [Physician’s NPI]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0419B8">
        <w:rPr>
          <w:rFonts w:ascii="Arial" w:hAnsi="Arial" w:cs="Arial"/>
          <w:color w:val="FF0000"/>
          <w:sz w:val="19"/>
          <w:szCs w:val="19"/>
        </w:rPr>
        <w:t xml:space="preserve">          </w:t>
      </w:r>
      <w:proofErr w:type="gramStart"/>
      <w:r w:rsidR="000419B8">
        <w:rPr>
          <w:rFonts w:ascii="Arial" w:hAnsi="Arial" w:cs="Arial"/>
          <w:color w:val="FF0000"/>
          <w:sz w:val="19"/>
          <w:szCs w:val="19"/>
        </w:rPr>
        <w:t xml:space="preserve">  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>[</w:t>
      </w:r>
      <w:proofErr w:type="gramEnd"/>
      <w:r w:rsidR="00513118" w:rsidRPr="00B11401">
        <w:rPr>
          <w:rFonts w:ascii="Arial" w:hAnsi="Arial" w:cs="Arial"/>
          <w:color w:val="FF0000"/>
          <w:sz w:val="19"/>
          <w:szCs w:val="19"/>
        </w:rPr>
        <w:t xml:space="preserve">Patient’s contact information] </w:t>
      </w:r>
    </w:p>
    <w:p w14:paraId="5C5A5776" w14:textId="77777777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B11401" w:rsidRDefault="00B9120E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3CA760BE" w:rsidR="00590505" w:rsidRPr="00B11401" w:rsidRDefault="00330A3C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000000" w:themeColor="text1"/>
          <w:sz w:val="19"/>
          <w:szCs w:val="19"/>
        </w:rPr>
        <w:t>Encl</w:t>
      </w:r>
      <w:r w:rsidR="00B14C76">
        <w:rPr>
          <w:rFonts w:ascii="Arial" w:hAnsi="Arial" w:cs="Arial"/>
          <w:color w:val="000000" w:themeColor="text1"/>
          <w:sz w:val="19"/>
          <w:szCs w:val="19"/>
        </w:rPr>
        <w:t>osed</w:t>
      </w:r>
      <w:r w:rsidRPr="00B11401">
        <w:rPr>
          <w:rFonts w:ascii="Arial" w:hAnsi="Arial" w:cs="Arial"/>
          <w:color w:val="000000" w:themeColor="text1"/>
          <w:sz w:val="19"/>
          <w:szCs w:val="19"/>
        </w:rPr>
        <w:t xml:space="preserve">: 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Medical records, clinical trial information,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l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m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n</w:t>
      </w:r>
      <w:r w:rsidRPr="00B11401">
        <w:rPr>
          <w:rFonts w:ascii="Arial" w:hAnsi="Arial" w:cs="Arial"/>
          <w:color w:val="FF0000"/>
          <w:sz w:val="19"/>
          <w:szCs w:val="19"/>
        </w:rPr>
        <w:t>ecessity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]</w:t>
      </w:r>
    </w:p>
    <w:p w14:paraId="79975924" w14:textId="77777777" w:rsidR="00B11401" w:rsidRPr="00B11401" w:rsidRDefault="00B11401" w:rsidP="00574E4B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6E019AA4" w14:textId="0A18E7B7" w:rsidR="00ED5955" w:rsidRDefault="007B6A5C" w:rsidP="00574E4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CGRP, calcitonin gene-related peptide</w:t>
      </w:r>
      <w:r w:rsidR="00B11401" w:rsidRPr="00B11401">
        <w:rPr>
          <w:rFonts w:ascii="Arial" w:hAnsi="Arial" w:cs="Arial"/>
          <w:sz w:val="14"/>
          <w:szCs w:val="14"/>
        </w:rPr>
        <w:t xml:space="preserve">; </w:t>
      </w:r>
      <w:r w:rsidR="00215F10">
        <w:rPr>
          <w:rFonts w:ascii="Arial" w:hAnsi="Arial" w:cs="Arial"/>
          <w:sz w:val="14"/>
          <w:szCs w:val="14"/>
        </w:rPr>
        <w:t>ICD</w:t>
      </w:r>
      <w:r w:rsidR="009456C2">
        <w:rPr>
          <w:rFonts w:ascii="Arial" w:hAnsi="Arial" w:cs="Arial"/>
          <w:sz w:val="14"/>
          <w:szCs w:val="14"/>
        </w:rPr>
        <w:t>-10-CM, I</w:t>
      </w:r>
      <w:r w:rsidR="00215F10">
        <w:rPr>
          <w:rFonts w:ascii="Arial" w:hAnsi="Arial" w:cs="Arial"/>
          <w:sz w:val="14"/>
          <w:szCs w:val="14"/>
        </w:rPr>
        <w:t xml:space="preserve">nternational </w:t>
      </w:r>
      <w:r w:rsidR="009456C2">
        <w:rPr>
          <w:rFonts w:ascii="Arial" w:hAnsi="Arial" w:cs="Arial"/>
          <w:sz w:val="14"/>
          <w:szCs w:val="14"/>
        </w:rPr>
        <w:t>C</w:t>
      </w:r>
      <w:r w:rsidR="00215F10">
        <w:rPr>
          <w:rFonts w:ascii="Arial" w:hAnsi="Arial" w:cs="Arial"/>
          <w:sz w:val="14"/>
          <w:szCs w:val="14"/>
        </w:rPr>
        <w:t xml:space="preserve">lassification of </w:t>
      </w:r>
      <w:r w:rsidR="009456C2">
        <w:rPr>
          <w:rFonts w:ascii="Arial" w:hAnsi="Arial" w:cs="Arial"/>
          <w:sz w:val="14"/>
          <w:szCs w:val="14"/>
        </w:rPr>
        <w:t>D</w:t>
      </w:r>
      <w:r w:rsidR="00215F10">
        <w:rPr>
          <w:rFonts w:ascii="Arial" w:hAnsi="Arial" w:cs="Arial"/>
          <w:sz w:val="14"/>
          <w:szCs w:val="14"/>
        </w:rPr>
        <w:t>iseases</w:t>
      </w:r>
      <w:r w:rsidR="009456C2">
        <w:rPr>
          <w:rFonts w:ascii="Arial" w:hAnsi="Arial" w:cs="Arial"/>
          <w:sz w:val="14"/>
          <w:szCs w:val="14"/>
        </w:rPr>
        <w:t xml:space="preserve">, Tenth Revision, Clinical Modification; </w:t>
      </w:r>
      <w:r w:rsidR="00B11401" w:rsidRPr="00B11401">
        <w:rPr>
          <w:rFonts w:ascii="Arial" w:hAnsi="Arial" w:cs="Arial"/>
          <w:sz w:val="14"/>
          <w:szCs w:val="14"/>
        </w:rPr>
        <w:t xml:space="preserve">NDC, </w:t>
      </w:r>
      <w:r w:rsidR="00F34211">
        <w:rPr>
          <w:rFonts w:ascii="Arial" w:hAnsi="Arial" w:cs="Arial"/>
          <w:sz w:val="14"/>
          <w:szCs w:val="14"/>
        </w:rPr>
        <w:t>Na</w:t>
      </w:r>
      <w:r w:rsidR="00B11401" w:rsidRPr="00B11401">
        <w:rPr>
          <w:rFonts w:ascii="Arial" w:hAnsi="Arial" w:cs="Arial"/>
          <w:sz w:val="14"/>
          <w:szCs w:val="14"/>
        </w:rPr>
        <w:t xml:space="preserve">tional </w:t>
      </w:r>
      <w:r w:rsidR="00F34211">
        <w:rPr>
          <w:rFonts w:ascii="Arial" w:hAnsi="Arial" w:cs="Arial"/>
          <w:sz w:val="14"/>
          <w:szCs w:val="14"/>
        </w:rPr>
        <w:t>Dru</w:t>
      </w:r>
      <w:r w:rsidR="00B11401" w:rsidRPr="00B11401">
        <w:rPr>
          <w:rFonts w:ascii="Arial" w:hAnsi="Arial" w:cs="Arial"/>
          <w:sz w:val="14"/>
          <w:szCs w:val="14"/>
        </w:rPr>
        <w:t xml:space="preserve">g </w:t>
      </w:r>
      <w:r w:rsidR="00F34211">
        <w:rPr>
          <w:rFonts w:ascii="Arial" w:hAnsi="Arial" w:cs="Arial"/>
          <w:sz w:val="14"/>
          <w:szCs w:val="14"/>
        </w:rPr>
        <w:t>C</w:t>
      </w:r>
      <w:r w:rsidR="00B11401" w:rsidRPr="00B11401">
        <w:rPr>
          <w:rFonts w:ascii="Arial" w:hAnsi="Arial" w:cs="Arial"/>
          <w:sz w:val="14"/>
          <w:szCs w:val="14"/>
        </w:rPr>
        <w:t>ode</w:t>
      </w:r>
      <w:r w:rsidR="00215F10">
        <w:rPr>
          <w:rFonts w:ascii="Arial" w:hAnsi="Arial" w:cs="Arial"/>
          <w:sz w:val="14"/>
          <w:szCs w:val="14"/>
        </w:rPr>
        <w:t>; NPI,</w:t>
      </w:r>
      <w:r w:rsidR="00584ED6">
        <w:rPr>
          <w:rFonts w:ascii="Arial" w:hAnsi="Arial" w:cs="Arial"/>
          <w:sz w:val="14"/>
          <w:szCs w:val="14"/>
        </w:rPr>
        <w:t xml:space="preserve"> National Provider Identifier.</w:t>
      </w:r>
    </w:p>
    <w:p w14:paraId="0A158DFB" w14:textId="77777777" w:rsidR="006C0119" w:rsidRDefault="006C0119" w:rsidP="00574E4B">
      <w:pPr>
        <w:rPr>
          <w:rFonts w:ascii="Arial" w:hAnsi="Arial" w:cs="Arial"/>
          <w:sz w:val="14"/>
          <w:szCs w:val="14"/>
        </w:rPr>
      </w:pPr>
    </w:p>
    <w:p w14:paraId="3AEE0CA0" w14:textId="3A487DF9" w:rsidR="00124EE4" w:rsidRDefault="00590505" w:rsidP="00574E4B">
      <w:pPr>
        <w:rPr>
          <w:rFonts w:ascii="Arial" w:hAnsi="Arial" w:cs="Arial"/>
          <w:sz w:val="14"/>
          <w:szCs w:val="14"/>
        </w:rPr>
      </w:pPr>
      <w:r w:rsidRPr="00B11401">
        <w:rPr>
          <w:rFonts w:ascii="Arial" w:hAnsi="Arial" w:cs="Arial"/>
          <w:sz w:val="14"/>
          <w:szCs w:val="14"/>
        </w:rPr>
        <w:t>*Include patient’s medical records and supporting documentation</w:t>
      </w:r>
      <w:r w:rsidR="007B6A5C">
        <w:rPr>
          <w:rFonts w:ascii="Arial" w:hAnsi="Arial" w:cs="Arial"/>
          <w:sz w:val="14"/>
          <w:szCs w:val="14"/>
        </w:rPr>
        <w:t>.</w:t>
      </w:r>
    </w:p>
    <w:p w14:paraId="5F94ABE5" w14:textId="7AB0F14E" w:rsidR="008E7955" w:rsidRPr="00E57654" w:rsidRDefault="007B6A5C" w:rsidP="00574E4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="00590505" w:rsidRPr="00E57654">
        <w:rPr>
          <w:rFonts w:ascii="Arial" w:hAnsi="Arial" w:cs="Arial"/>
          <w:sz w:val="14"/>
          <w:szCs w:val="14"/>
          <w:vertAlign w:val="superscript"/>
        </w:rPr>
        <w:t>†</w:t>
      </w:r>
      <w:r w:rsidR="00590505" w:rsidRPr="00E57654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E57654" w:rsidSect="004D0E92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D092B" w14:textId="77777777" w:rsidR="00932445" w:rsidRDefault="00932445" w:rsidP="00996523">
      <w:r>
        <w:separator/>
      </w:r>
    </w:p>
  </w:endnote>
  <w:endnote w:type="continuationSeparator" w:id="0">
    <w:p w14:paraId="5C967FCF" w14:textId="77777777" w:rsidR="00932445" w:rsidRDefault="00932445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DA653" w14:textId="797FAA8C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B11401">
      <w:rPr>
        <w:rFonts w:ascii="Arial" w:hAnsi="Arial" w:cs="Arial"/>
      </w:rPr>
      <w:t>21</w:t>
    </w:r>
    <w:r w:rsidR="00CA57A8" w:rsidRPr="00CA57A8">
      <w:rPr>
        <w:rFonts w:ascii="Arial" w:hAnsi="Arial" w:cs="Arial"/>
      </w:rPr>
      <w:t xml:space="preserve"> AbbVie Inc.   North Chicago, </w:t>
    </w:r>
    <w:r w:rsidR="00CA57A8" w:rsidRPr="00270C9C">
      <w:rPr>
        <w:rFonts w:ascii="Arial" w:hAnsi="Arial" w:cs="Arial"/>
        <w:color w:val="000000" w:themeColor="text1"/>
      </w:rPr>
      <w:t xml:space="preserve">IL 60064  </w:t>
    </w:r>
    <w:r w:rsidR="00CA57A8" w:rsidRPr="000419B8">
      <w:rPr>
        <w:rFonts w:ascii="Arial" w:hAnsi="Arial" w:cs="Arial"/>
        <w:color w:val="auto"/>
      </w:rPr>
      <w:t xml:space="preserve"> </w:t>
    </w:r>
    <w:r w:rsidR="00301894" w:rsidRPr="000419B8">
      <w:rPr>
        <w:color w:val="auto"/>
      </w:rPr>
      <w:t>US-ABBV-</w:t>
    </w:r>
    <w:r w:rsidR="000419B8" w:rsidRPr="000419B8">
      <w:rPr>
        <w:color w:val="auto"/>
      </w:rPr>
      <w:t>2103</w:t>
    </w:r>
    <w:r w:rsidR="000419B8">
      <w:rPr>
        <w:color w:val="auto"/>
      </w:rPr>
      <w:t xml:space="preserve">82   September </w:t>
    </w:r>
    <w:r w:rsidR="000419B8">
      <w:rPr>
        <w:rFonts w:ascii="Arial" w:hAnsi="Arial" w:cs="Arial"/>
      </w:rPr>
      <w:t>20</w:t>
    </w:r>
    <w:r w:rsidR="00A027DF">
      <w:rPr>
        <w:rFonts w:ascii="Arial" w:hAnsi="Arial" w:cs="Arial"/>
      </w:rPr>
      <w:t>21</w:t>
    </w:r>
    <w:r w:rsidR="00CA57A8" w:rsidRPr="00CA57A8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FC560" w14:textId="77777777" w:rsidR="00932445" w:rsidRDefault="00932445" w:rsidP="00996523">
      <w:r>
        <w:separator/>
      </w:r>
    </w:p>
  </w:footnote>
  <w:footnote w:type="continuationSeparator" w:id="0">
    <w:p w14:paraId="37F300B9" w14:textId="77777777" w:rsidR="00932445" w:rsidRDefault="00932445" w:rsidP="0099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2062C"/>
    <w:rsid w:val="000337E6"/>
    <w:rsid w:val="00033BCD"/>
    <w:rsid w:val="00034C9E"/>
    <w:rsid w:val="000419B8"/>
    <w:rsid w:val="00064835"/>
    <w:rsid w:val="000673E0"/>
    <w:rsid w:val="00070AF5"/>
    <w:rsid w:val="00094816"/>
    <w:rsid w:val="000972F6"/>
    <w:rsid w:val="000D15E6"/>
    <w:rsid w:val="000F54C1"/>
    <w:rsid w:val="00123A4D"/>
    <w:rsid w:val="00124EE4"/>
    <w:rsid w:val="00132901"/>
    <w:rsid w:val="00137470"/>
    <w:rsid w:val="001467DD"/>
    <w:rsid w:val="00147F6F"/>
    <w:rsid w:val="0016320A"/>
    <w:rsid w:val="00191F0E"/>
    <w:rsid w:val="001C7965"/>
    <w:rsid w:val="001F55E2"/>
    <w:rsid w:val="0020284B"/>
    <w:rsid w:val="00215F10"/>
    <w:rsid w:val="00236579"/>
    <w:rsid w:val="00240462"/>
    <w:rsid w:val="002467D4"/>
    <w:rsid w:val="00270C9C"/>
    <w:rsid w:val="002745AD"/>
    <w:rsid w:val="0027654B"/>
    <w:rsid w:val="002B3469"/>
    <w:rsid w:val="002E28C8"/>
    <w:rsid w:val="002E46F5"/>
    <w:rsid w:val="00301894"/>
    <w:rsid w:val="00312E5B"/>
    <w:rsid w:val="003175C3"/>
    <w:rsid w:val="00330A3C"/>
    <w:rsid w:val="003349AA"/>
    <w:rsid w:val="00342EF2"/>
    <w:rsid w:val="00343F97"/>
    <w:rsid w:val="003563D4"/>
    <w:rsid w:val="0036002D"/>
    <w:rsid w:val="00392AF7"/>
    <w:rsid w:val="003B2EFC"/>
    <w:rsid w:val="003B6C89"/>
    <w:rsid w:val="003D7A34"/>
    <w:rsid w:val="003F556B"/>
    <w:rsid w:val="00485BDE"/>
    <w:rsid w:val="004B55F7"/>
    <w:rsid w:val="004D0E92"/>
    <w:rsid w:val="004E2DF7"/>
    <w:rsid w:val="005046D6"/>
    <w:rsid w:val="005068CE"/>
    <w:rsid w:val="00513118"/>
    <w:rsid w:val="00522007"/>
    <w:rsid w:val="00523AF3"/>
    <w:rsid w:val="00543169"/>
    <w:rsid w:val="005712B9"/>
    <w:rsid w:val="00574E4B"/>
    <w:rsid w:val="005760F3"/>
    <w:rsid w:val="00584ED6"/>
    <w:rsid w:val="00587FF2"/>
    <w:rsid w:val="00590505"/>
    <w:rsid w:val="005B0697"/>
    <w:rsid w:val="005B4EDA"/>
    <w:rsid w:val="005C5CB3"/>
    <w:rsid w:val="005D6898"/>
    <w:rsid w:val="006053F2"/>
    <w:rsid w:val="006079BE"/>
    <w:rsid w:val="00610A2F"/>
    <w:rsid w:val="00625E82"/>
    <w:rsid w:val="00631228"/>
    <w:rsid w:val="00634D7F"/>
    <w:rsid w:val="006415AD"/>
    <w:rsid w:val="00641D43"/>
    <w:rsid w:val="00656533"/>
    <w:rsid w:val="00665EBA"/>
    <w:rsid w:val="00682EA5"/>
    <w:rsid w:val="0069376A"/>
    <w:rsid w:val="006B0DD5"/>
    <w:rsid w:val="006C0119"/>
    <w:rsid w:val="006D5E29"/>
    <w:rsid w:val="006E0A62"/>
    <w:rsid w:val="006F1FC8"/>
    <w:rsid w:val="006F5333"/>
    <w:rsid w:val="00715241"/>
    <w:rsid w:val="00765AF5"/>
    <w:rsid w:val="00786E67"/>
    <w:rsid w:val="007B1102"/>
    <w:rsid w:val="007B1408"/>
    <w:rsid w:val="007B6A5C"/>
    <w:rsid w:val="007C31D2"/>
    <w:rsid w:val="008026CF"/>
    <w:rsid w:val="00826273"/>
    <w:rsid w:val="00831A56"/>
    <w:rsid w:val="00840463"/>
    <w:rsid w:val="008666B5"/>
    <w:rsid w:val="008761CA"/>
    <w:rsid w:val="00877A43"/>
    <w:rsid w:val="00882E60"/>
    <w:rsid w:val="008D5C23"/>
    <w:rsid w:val="008D75DB"/>
    <w:rsid w:val="008E6E1F"/>
    <w:rsid w:val="008E7955"/>
    <w:rsid w:val="00907C57"/>
    <w:rsid w:val="009142C4"/>
    <w:rsid w:val="00932445"/>
    <w:rsid w:val="00944CAF"/>
    <w:rsid w:val="009456C2"/>
    <w:rsid w:val="00950A41"/>
    <w:rsid w:val="00973CA7"/>
    <w:rsid w:val="009943FA"/>
    <w:rsid w:val="00996523"/>
    <w:rsid w:val="009A44E9"/>
    <w:rsid w:val="009C1F64"/>
    <w:rsid w:val="00A027DF"/>
    <w:rsid w:val="00A337C9"/>
    <w:rsid w:val="00A37A9E"/>
    <w:rsid w:val="00A94717"/>
    <w:rsid w:val="00AA23E7"/>
    <w:rsid w:val="00AB7ECE"/>
    <w:rsid w:val="00AD24ED"/>
    <w:rsid w:val="00AD6DAF"/>
    <w:rsid w:val="00B01264"/>
    <w:rsid w:val="00B10420"/>
    <w:rsid w:val="00B11401"/>
    <w:rsid w:val="00B1300D"/>
    <w:rsid w:val="00B136B6"/>
    <w:rsid w:val="00B14C76"/>
    <w:rsid w:val="00B210E8"/>
    <w:rsid w:val="00B23C01"/>
    <w:rsid w:val="00B27A28"/>
    <w:rsid w:val="00B57831"/>
    <w:rsid w:val="00B9120E"/>
    <w:rsid w:val="00C448CF"/>
    <w:rsid w:val="00C4592A"/>
    <w:rsid w:val="00C95B81"/>
    <w:rsid w:val="00CA57A8"/>
    <w:rsid w:val="00CB118C"/>
    <w:rsid w:val="00CC1FE6"/>
    <w:rsid w:val="00CD6A3F"/>
    <w:rsid w:val="00CF4EAD"/>
    <w:rsid w:val="00D100CB"/>
    <w:rsid w:val="00D10880"/>
    <w:rsid w:val="00D40CFD"/>
    <w:rsid w:val="00D45EE1"/>
    <w:rsid w:val="00D644C7"/>
    <w:rsid w:val="00D64585"/>
    <w:rsid w:val="00D945F9"/>
    <w:rsid w:val="00D96546"/>
    <w:rsid w:val="00DB65AB"/>
    <w:rsid w:val="00DC7301"/>
    <w:rsid w:val="00DE0D9A"/>
    <w:rsid w:val="00DE69D8"/>
    <w:rsid w:val="00E26C23"/>
    <w:rsid w:val="00E41706"/>
    <w:rsid w:val="00E57654"/>
    <w:rsid w:val="00E609A5"/>
    <w:rsid w:val="00E611DA"/>
    <w:rsid w:val="00EC5BF9"/>
    <w:rsid w:val="00ED5955"/>
    <w:rsid w:val="00F31159"/>
    <w:rsid w:val="00F323A4"/>
    <w:rsid w:val="00F34211"/>
    <w:rsid w:val="00F65AEE"/>
    <w:rsid w:val="00F9076B"/>
    <w:rsid w:val="00F92353"/>
    <w:rsid w:val="00F9595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2E46F5"/>
  </w:style>
  <w:style w:type="table" w:styleId="PlainTable2">
    <w:name w:val="Plain Table 2"/>
    <w:basedOn w:val="TableNormal"/>
    <w:uiPriority w:val="42"/>
    <w:rsid w:val="002E46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E46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Fusco, Lisa (NYC-MOS)</dc:creator>
  <cp:keywords/>
  <dc:description/>
  <cp:lastModifiedBy>Besler, Haley (NYC-MOS)</cp:lastModifiedBy>
  <cp:revision>2</cp:revision>
  <cp:lastPrinted>2019-06-04T20:22:00Z</cp:lastPrinted>
  <dcterms:created xsi:type="dcterms:W3CDTF">2021-09-20T17:24:00Z</dcterms:created>
  <dcterms:modified xsi:type="dcterms:W3CDTF">2021-09-20T17:24:00Z</dcterms:modified>
</cp:coreProperties>
</file>